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773B" w:rsidRDefault="0027773B" w:rsidP="0027773B">
      <w:r>
        <w:rPr>
          <w:u w:val="single"/>
        </w:rPr>
        <w:t>John STONE</w:t>
      </w:r>
      <w:r>
        <w:t xml:space="preserve">     (d.1479)</w:t>
      </w:r>
    </w:p>
    <w:p w:rsidR="0027773B" w:rsidRDefault="0027773B" w:rsidP="0027773B">
      <w:r>
        <w:t xml:space="preserve">of </w:t>
      </w:r>
      <w:smartTag w:uri="urn:schemas-microsoft-com:office:smarttags" w:element="place">
        <w:r>
          <w:t>West Wickham</w:t>
        </w:r>
      </w:smartTag>
      <w:r>
        <w:t>, Kent.</w:t>
      </w:r>
    </w:p>
    <w:p w:rsidR="0027773B" w:rsidRDefault="0027773B" w:rsidP="0027773B"/>
    <w:p w:rsidR="0027773B" w:rsidRDefault="0027773B" w:rsidP="0027773B"/>
    <w:p w:rsidR="0027773B" w:rsidRDefault="0027773B" w:rsidP="0027773B">
      <w:pPr>
        <w:numPr>
          <w:ilvl w:val="0"/>
          <w:numId w:val="1"/>
        </w:numPr>
      </w:pPr>
      <w:r>
        <w:t>Died.</w:t>
      </w:r>
    </w:p>
    <w:p w:rsidR="0027773B" w:rsidRDefault="0027773B" w:rsidP="0027773B">
      <w:pPr>
        <w:ind w:left="1440"/>
      </w:pPr>
      <w:r w:rsidRPr="003A4346">
        <w:rPr>
          <w:sz w:val="22"/>
          <w:szCs w:val="22"/>
        </w:rPr>
        <w:t>(</w:t>
      </w:r>
      <w:hyperlink r:id="rId7" w:history="1">
        <w:r w:rsidRPr="00F56477">
          <w:rPr>
            <w:rStyle w:val="Hyperlink"/>
            <w:sz w:val="22"/>
            <w:szCs w:val="22"/>
          </w:rPr>
          <w:t>www.kentarchaeology.org.uk/Research/Pub/KRV/09/NB/187.htm</w:t>
        </w:r>
      </w:hyperlink>
      <w:r>
        <w:rPr>
          <w:sz w:val="22"/>
          <w:szCs w:val="22"/>
        </w:rPr>
        <w:t>)</w:t>
      </w:r>
    </w:p>
    <w:p w:rsidR="0027773B" w:rsidRDefault="0027773B" w:rsidP="0027773B"/>
    <w:p w:rsidR="0027773B" w:rsidRDefault="0027773B" w:rsidP="0027773B"/>
    <w:p w:rsidR="0027773B" w:rsidRDefault="0027773B" w:rsidP="0027773B"/>
    <w:p w:rsidR="0027773B" w:rsidRDefault="0027773B" w:rsidP="0027773B">
      <w:r>
        <w:t>18 July 2011</w:t>
      </w:r>
    </w:p>
    <w:p w:rsidR="00BA4020" w:rsidRDefault="0027773B"/>
    <w:sectPr w:rsidR="00BA4020" w:rsidSect="002D11D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7773B" w:rsidRDefault="0027773B" w:rsidP="00552EBA">
      <w:r>
        <w:separator/>
      </w:r>
    </w:p>
  </w:endnote>
  <w:endnote w:type="continuationSeparator" w:id="0">
    <w:p w:rsidR="0027773B" w:rsidRDefault="0027773B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27773B">
        <w:rPr>
          <w:noProof/>
        </w:rPr>
        <w:t>26 July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7773B" w:rsidRDefault="0027773B" w:rsidP="00552EBA">
      <w:r>
        <w:separator/>
      </w:r>
    </w:p>
  </w:footnote>
  <w:footnote w:type="continuationSeparator" w:id="0">
    <w:p w:rsidR="0027773B" w:rsidRDefault="0027773B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F234F7"/>
    <w:multiLevelType w:val="hybridMultilevel"/>
    <w:tmpl w:val="7CCAEBEA"/>
    <w:lvl w:ilvl="0" w:tplc="8A9A98CE">
      <w:start w:val="1479"/>
      <w:numFmt w:val="decimal"/>
      <w:lvlText w:val="%1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27773B"/>
    <w:rsid w:val="002D11D9"/>
    <w:rsid w:val="00552EBA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7773B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27773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kentarchaeology.org.uk/Research/Pub/KRV/09/NB/187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</Words>
  <Characters>183</Characters>
  <Application>Microsoft Office Word</Application>
  <DocSecurity>0</DocSecurity>
  <Lines>1</Lines>
  <Paragraphs>1</Paragraphs>
  <ScaleCrop>false</ScaleCrop>
  <Company/>
  <LinksUpToDate>false</LinksUpToDate>
  <CharactersWithSpaces>213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2011-07-26T18:40:00Z</dcterms:created>
  <dcterms:modified xsi:type="dcterms:W3CDTF">2011-07-26T18:41:00Z</dcterms:modified>
</cp:coreProperties>
</file>